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CD8" w:rsidRDefault="00701CD8" w:rsidP="00F52D0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CD8" w:rsidRDefault="00220F05" w:rsidP="00F52D0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885CEB" wp14:editId="7E6147B5">
            <wp:extent cx="6120765" cy="8416052"/>
            <wp:effectExtent l="0" t="0" r="0" b="4445"/>
            <wp:docPr id="2" name="Рисунок 2" descr="C:\Users\sulei\Desktop\на 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на сайт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05" w:rsidRDefault="00220F05" w:rsidP="00F52D0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F05" w:rsidRDefault="00220F05" w:rsidP="00F52D0E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B6C2C" w:rsidRPr="00701CD8" w:rsidRDefault="00FB6C2C" w:rsidP="00220F05">
      <w:pPr>
        <w:pStyle w:val="a3"/>
        <w:numPr>
          <w:ilvl w:val="0"/>
          <w:numId w:val="3"/>
        </w:num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lastRenderedPageBreak/>
        <w:t>организация целенаправленной работы по противодействию и</w:t>
      </w:r>
      <w:r w:rsidR="00F52D0E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профилактике экстремизма, терроризма и других асоциальных проявлений среди</w:t>
      </w:r>
      <w:r w:rsidR="00F52D0E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="00AF448D">
        <w:rPr>
          <w:rFonts w:ascii="Times New Roman" w:hAnsi="Times New Roman" w:cs="Times New Roman"/>
          <w:sz w:val="24"/>
          <w:szCs w:val="24"/>
        </w:rPr>
        <w:t>обучающихся школы</w:t>
      </w:r>
      <w:r w:rsidRPr="00701CD8">
        <w:rPr>
          <w:rFonts w:ascii="Times New Roman" w:hAnsi="Times New Roman" w:cs="Times New Roman"/>
          <w:sz w:val="24"/>
          <w:szCs w:val="24"/>
        </w:rPr>
        <w:t>, воспитанию толерантного отношения подростков и молодежи к</w:t>
      </w:r>
      <w:r w:rsidR="00F52D0E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гражданам иной национальности;</w:t>
      </w:r>
    </w:p>
    <w:p w:rsidR="00FB6C2C" w:rsidRPr="00701CD8" w:rsidRDefault="00F52D0E" w:rsidP="00F52D0E">
      <w:pPr>
        <w:pStyle w:val="a3"/>
        <w:numPr>
          <w:ilvl w:val="0"/>
          <w:numId w:val="3"/>
        </w:num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анализ проводимых в школе</w:t>
      </w:r>
      <w:r w:rsidR="00FB6C2C" w:rsidRPr="00701CD8">
        <w:rPr>
          <w:rFonts w:ascii="Times New Roman" w:hAnsi="Times New Roman" w:cs="Times New Roman"/>
          <w:sz w:val="24"/>
          <w:szCs w:val="24"/>
        </w:rPr>
        <w:t xml:space="preserve"> мероприятий, связанных с противодействием и</w:t>
      </w:r>
      <w:r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="00FB6C2C" w:rsidRPr="00701CD8">
        <w:rPr>
          <w:rFonts w:ascii="Times New Roman" w:hAnsi="Times New Roman" w:cs="Times New Roman"/>
          <w:sz w:val="24"/>
          <w:szCs w:val="24"/>
        </w:rPr>
        <w:t>профилактикой экстремизма, терроризма и других асоциальных проявлений среди</w:t>
      </w:r>
      <w:r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="00FB6C2C" w:rsidRPr="00701CD8">
        <w:rPr>
          <w:rFonts w:ascii="Times New Roman" w:hAnsi="Times New Roman" w:cs="Times New Roman"/>
          <w:sz w:val="24"/>
          <w:szCs w:val="24"/>
        </w:rPr>
        <w:t>обучающихся, оценка их эффективности, подготовка предложений по улучшению</w:t>
      </w:r>
      <w:r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="00FB6C2C" w:rsidRPr="00701CD8">
        <w:rPr>
          <w:rFonts w:ascii="Times New Roman" w:hAnsi="Times New Roman" w:cs="Times New Roman"/>
          <w:sz w:val="24"/>
          <w:szCs w:val="24"/>
        </w:rPr>
        <w:t>работы в данной сфере деятельности;</w:t>
      </w:r>
    </w:p>
    <w:p w:rsidR="00FB6C2C" w:rsidRPr="00701CD8" w:rsidRDefault="00FB6C2C" w:rsidP="00F52D0E">
      <w:pPr>
        <w:pStyle w:val="a3"/>
        <w:numPr>
          <w:ilvl w:val="0"/>
          <w:numId w:val="3"/>
        </w:num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подготовка предложений по совершенствованию работы, связанной с</w:t>
      </w:r>
      <w:r w:rsidR="00F52D0E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противодействием и профилактикой экстремизма, терроризма и других асоциальных</w:t>
      </w:r>
      <w:r w:rsidR="00F52D0E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проявлений среди населения.</w:t>
      </w:r>
    </w:p>
    <w:p w:rsidR="00701CD8" w:rsidRPr="00701CD8" w:rsidRDefault="00FB6C2C" w:rsidP="00F52D0E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2.2. Комиссия для выполнения возложенных на неё задач осуществляет</w:t>
      </w:r>
      <w:r w:rsidR="00F52D0E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следующие функции:</w:t>
      </w:r>
    </w:p>
    <w:p w:rsidR="00FB6C2C" w:rsidRPr="00701CD8" w:rsidRDefault="00FB6C2C" w:rsidP="00F52D0E">
      <w:pPr>
        <w:pStyle w:val="a3"/>
        <w:numPr>
          <w:ilvl w:val="0"/>
          <w:numId w:val="4"/>
        </w:num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разработка системы мероприятий, включающих в приоритетном порядке</w:t>
      </w:r>
      <w:r w:rsid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осуществление профилактических, в том числе воспитательных и пропагандистских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мер, направленных на предупреждение экстремистской деятельности и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противодействия терроризму;</w:t>
      </w:r>
    </w:p>
    <w:p w:rsidR="00FB6C2C" w:rsidRPr="00701CD8" w:rsidRDefault="00FB6C2C" w:rsidP="00F52D0E">
      <w:pPr>
        <w:pStyle w:val="a3"/>
        <w:numPr>
          <w:ilvl w:val="0"/>
          <w:numId w:val="4"/>
        </w:numPr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1CD8">
        <w:rPr>
          <w:rFonts w:ascii="Times New Roman" w:hAnsi="Times New Roman" w:cs="Times New Roman"/>
          <w:sz w:val="24"/>
          <w:szCs w:val="24"/>
        </w:rPr>
        <w:t>внесение предложений по совершенствованию механизма профилактики и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противодействия экстремизму и терроризму и другим асоциальным проявлениям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среди обучающи</w:t>
      </w:r>
      <w:r w:rsidR="00701CD8" w:rsidRPr="00701CD8">
        <w:rPr>
          <w:rFonts w:ascii="Times New Roman" w:hAnsi="Times New Roman" w:cs="Times New Roman"/>
          <w:sz w:val="24"/>
          <w:szCs w:val="24"/>
        </w:rPr>
        <w:t>хся школы</w:t>
      </w:r>
      <w:r w:rsidRPr="00701CD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B6C2C" w:rsidRPr="00701CD8" w:rsidRDefault="00FB6C2C" w:rsidP="00F52D0E">
      <w:pPr>
        <w:pStyle w:val="a3"/>
        <w:numPr>
          <w:ilvl w:val="0"/>
          <w:numId w:val="4"/>
        </w:num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выработки приоритетов и направлений профилактической и воспитательной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работы школы</w:t>
      </w:r>
      <w:r w:rsidRPr="00701CD8">
        <w:rPr>
          <w:rFonts w:ascii="Times New Roman" w:hAnsi="Times New Roman" w:cs="Times New Roman"/>
          <w:sz w:val="24"/>
          <w:szCs w:val="24"/>
        </w:rPr>
        <w:t xml:space="preserve"> по недопущению проявлений экстремизма, терроризма и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национализма в подростковой и молодежной среде;</w:t>
      </w:r>
    </w:p>
    <w:p w:rsidR="00FB6C2C" w:rsidRPr="00701CD8" w:rsidRDefault="00FB6C2C" w:rsidP="00F52D0E">
      <w:pPr>
        <w:pStyle w:val="a3"/>
        <w:numPr>
          <w:ilvl w:val="0"/>
          <w:numId w:val="4"/>
        </w:numPr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1CD8">
        <w:rPr>
          <w:rFonts w:ascii="Times New Roman" w:hAnsi="Times New Roman" w:cs="Times New Roman"/>
          <w:sz w:val="24"/>
          <w:szCs w:val="24"/>
        </w:rPr>
        <w:t>осуществления контроля за ходом выполнения плана мероприятий по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профилактике и противодействию экстремизму, терроризму и другим асоциальным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про</w:t>
      </w:r>
      <w:r w:rsidR="00AF448D">
        <w:rPr>
          <w:rFonts w:ascii="Times New Roman" w:hAnsi="Times New Roman" w:cs="Times New Roman"/>
          <w:sz w:val="24"/>
          <w:szCs w:val="24"/>
        </w:rPr>
        <w:t>явлениям среди обучающихся школы</w:t>
      </w:r>
      <w:r w:rsidRPr="00701CD8">
        <w:rPr>
          <w:rFonts w:ascii="Times New Roman" w:hAnsi="Times New Roman" w:cs="Times New Roman"/>
          <w:sz w:val="24"/>
          <w:szCs w:val="24"/>
        </w:rPr>
        <w:t>, воспитанию толерантного отношения к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гражданам иной национальности.</w:t>
      </w:r>
      <w:proofErr w:type="gramEnd"/>
    </w:p>
    <w:p w:rsidR="00701CD8" w:rsidRPr="00701CD8" w:rsidRDefault="00FB6C2C" w:rsidP="00F52D0E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2.3. Для реализации своих задач Комиссия имеет право:</w:t>
      </w:r>
    </w:p>
    <w:p w:rsidR="00FB6C2C" w:rsidRPr="00701CD8" w:rsidRDefault="00FB6C2C" w:rsidP="00F52D0E">
      <w:pPr>
        <w:pStyle w:val="a3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принимать в пределах своей компетенции решения, направленные на</w:t>
      </w:r>
      <w:r w:rsid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организацию и совершенствование взаимодействия между школьными структурами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в области противодействия экстремистской и террористической деятельности в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701CD8">
        <w:rPr>
          <w:rFonts w:ascii="Times New Roman" w:hAnsi="Times New Roman" w:cs="Times New Roman"/>
          <w:sz w:val="24"/>
          <w:szCs w:val="24"/>
        </w:rPr>
        <w:t>;</w:t>
      </w:r>
    </w:p>
    <w:p w:rsidR="00FB6C2C" w:rsidRPr="00701CD8" w:rsidRDefault="00FB6C2C" w:rsidP="00F52D0E">
      <w:pPr>
        <w:pStyle w:val="a3"/>
        <w:numPr>
          <w:ilvl w:val="0"/>
          <w:numId w:val="5"/>
        </w:numPr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приглашать на заседания Комиссии представителей органов местного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самоуправления, правоохранительных органов, муниципальных предприятий и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учреждений, общественных организаций для участия в рассмотрении вопросов,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относящихся к компетенции Комиссии.</w:t>
      </w:r>
    </w:p>
    <w:p w:rsidR="00FB6C2C" w:rsidRPr="00701CD8" w:rsidRDefault="00FB6C2C" w:rsidP="00701CD8">
      <w:pPr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CD8">
        <w:rPr>
          <w:rFonts w:ascii="Times New Roman" w:hAnsi="Times New Roman" w:cs="Times New Roman"/>
          <w:b/>
          <w:sz w:val="24"/>
          <w:szCs w:val="24"/>
        </w:rPr>
        <w:t>3. Структура, регламент работы и организация деятельности Комиссии</w:t>
      </w:r>
    </w:p>
    <w:p w:rsidR="00FB6C2C" w:rsidRPr="00701CD8" w:rsidRDefault="00FB6C2C" w:rsidP="00701CD8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3.1. Комиссия формируется в составе: председателя Комиссии, заместителя</w:t>
      </w:r>
    </w:p>
    <w:p w:rsidR="00FB6C2C" w:rsidRPr="00701CD8" w:rsidRDefault="00FB6C2C" w:rsidP="00701CD8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председателя Комиссии, членов Комиссии.</w:t>
      </w:r>
    </w:p>
    <w:p w:rsidR="00FB6C2C" w:rsidRPr="00701CD8" w:rsidRDefault="00FB6C2C" w:rsidP="00701CD8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3.2. Председатель Комиссии:</w:t>
      </w:r>
    </w:p>
    <w:p w:rsidR="00FB6C2C" w:rsidRPr="00AF448D" w:rsidRDefault="00FB6C2C" w:rsidP="00701CD8">
      <w:pPr>
        <w:pStyle w:val="a3"/>
        <w:numPr>
          <w:ilvl w:val="0"/>
          <w:numId w:val="5"/>
        </w:num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lastRenderedPageBreak/>
        <w:t>руководит деятельностью Комиссии, распределяет обязанности между</w:t>
      </w:r>
      <w:r w:rsidR="00AF448D">
        <w:rPr>
          <w:rFonts w:ascii="Times New Roman" w:hAnsi="Times New Roman" w:cs="Times New Roman"/>
          <w:sz w:val="24"/>
          <w:szCs w:val="24"/>
        </w:rPr>
        <w:t xml:space="preserve"> </w:t>
      </w:r>
      <w:r w:rsidRPr="00AF448D">
        <w:rPr>
          <w:rFonts w:ascii="Times New Roman" w:hAnsi="Times New Roman" w:cs="Times New Roman"/>
          <w:sz w:val="24"/>
          <w:szCs w:val="24"/>
        </w:rPr>
        <w:t>членами Комиссии и несёт персональную ответственность за выполнение</w:t>
      </w:r>
      <w:r w:rsidR="00701CD8" w:rsidRPr="00AF448D">
        <w:rPr>
          <w:rFonts w:ascii="Times New Roman" w:hAnsi="Times New Roman" w:cs="Times New Roman"/>
          <w:sz w:val="24"/>
          <w:szCs w:val="24"/>
        </w:rPr>
        <w:t xml:space="preserve"> </w:t>
      </w:r>
      <w:r w:rsidRPr="00AF448D">
        <w:rPr>
          <w:rFonts w:ascii="Times New Roman" w:hAnsi="Times New Roman" w:cs="Times New Roman"/>
          <w:sz w:val="24"/>
          <w:szCs w:val="24"/>
        </w:rPr>
        <w:t>возложенных на Комиссии задач;</w:t>
      </w:r>
    </w:p>
    <w:p w:rsidR="00FB6C2C" w:rsidRPr="00AF448D" w:rsidRDefault="00FB6C2C" w:rsidP="00701CD8">
      <w:pPr>
        <w:pStyle w:val="a3"/>
        <w:numPr>
          <w:ilvl w:val="0"/>
          <w:numId w:val="5"/>
        </w:num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согласует план работы Комиссия на год, повестку заседаний, регламент</w:t>
      </w:r>
      <w:r w:rsidR="00AF448D">
        <w:rPr>
          <w:rFonts w:ascii="Times New Roman" w:hAnsi="Times New Roman" w:cs="Times New Roman"/>
          <w:sz w:val="24"/>
          <w:szCs w:val="24"/>
        </w:rPr>
        <w:t xml:space="preserve"> </w:t>
      </w:r>
      <w:r w:rsidRPr="00AF448D">
        <w:rPr>
          <w:rFonts w:ascii="Times New Roman" w:hAnsi="Times New Roman" w:cs="Times New Roman"/>
          <w:sz w:val="24"/>
          <w:szCs w:val="24"/>
        </w:rPr>
        <w:t>заседаний, протоколы заседаний, отчёт о деятельности за год;</w:t>
      </w:r>
    </w:p>
    <w:p w:rsidR="00FB6C2C" w:rsidRPr="00701CD8" w:rsidRDefault="00FB6C2C" w:rsidP="00701CD8">
      <w:pPr>
        <w:pStyle w:val="a3"/>
        <w:numPr>
          <w:ilvl w:val="0"/>
          <w:numId w:val="5"/>
        </w:num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определяет порядок проведения и проводит заседания, принимает решения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о проведении внеочередных заседаний Комиссии при возникновении необходимости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 xml:space="preserve">безотлагательного рассмотрения 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вопросов, относящихся к её компетенции;</w:t>
      </w:r>
    </w:p>
    <w:p w:rsidR="00FB6C2C" w:rsidRPr="00701CD8" w:rsidRDefault="00FB6C2C" w:rsidP="00701CD8">
      <w:pPr>
        <w:pStyle w:val="a3"/>
        <w:numPr>
          <w:ilvl w:val="0"/>
          <w:numId w:val="5"/>
        </w:num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представляет Комиссия по вопросам, относящимся к её компетенции.</w:t>
      </w:r>
    </w:p>
    <w:p w:rsidR="00FB6C2C" w:rsidRPr="00701CD8" w:rsidRDefault="00FB6C2C" w:rsidP="00701CD8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3.3. Комиссия осуществляет свою деятельность в соответствии с планами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работы, которые принимаются на заседании Комиссия и утверждаются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председателем. Порядок работы Комиссии по отдельным вопросам определяется её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председателем.</w:t>
      </w:r>
    </w:p>
    <w:p w:rsidR="00FB6C2C" w:rsidRPr="00701CD8" w:rsidRDefault="00FB6C2C" w:rsidP="00701CD8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3.4. Заседания Комиссии проводятся на плановой основе, но не реже одного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раза в четверть. В период между заседаниями Комиссии решения принимаются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председателем</w:t>
      </w:r>
      <w:r w:rsidRPr="00701CD8">
        <w:rPr>
          <w:rFonts w:ascii="Times New Roman" w:hAnsi="Times New Roman" w:cs="Times New Roman"/>
          <w:sz w:val="24"/>
          <w:szCs w:val="24"/>
        </w:rPr>
        <w:t>.</w:t>
      </w:r>
    </w:p>
    <w:p w:rsidR="00FB6C2C" w:rsidRPr="00701CD8" w:rsidRDefault="00FB6C2C" w:rsidP="00701CD8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3.5. Заседания Комиссии проводит председатель, а в его отсутствие -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заместитель председателя.</w:t>
      </w:r>
    </w:p>
    <w:p w:rsidR="00FB6C2C" w:rsidRPr="00701CD8" w:rsidRDefault="00FB6C2C" w:rsidP="00701CD8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3.6. Подготовка материалов к заседанию Комиссия осуществляется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представителями тех школьных структур, к ведению которых относятся вопросы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повестки заседания. Материалы должны быть представлены в Комиссии не позднее,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чем за 5 дней до дня проведения заседания.</w:t>
      </w:r>
    </w:p>
    <w:p w:rsidR="00FB6C2C" w:rsidRPr="00701CD8" w:rsidRDefault="00FB6C2C" w:rsidP="00701CD8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3.7. Решение Комиссии принимается открытым голосованием простым</w:t>
      </w:r>
      <w:r w:rsidR="00701CD8" w:rsidRPr="00701CD8">
        <w:rPr>
          <w:rFonts w:ascii="Times New Roman" w:hAnsi="Times New Roman" w:cs="Times New Roman"/>
          <w:sz w:val="24"/>
          <w:szCs w:val="24"/>
        </w:rPr>
        <w:t xml:space="preserve"> </w:t>
      </w:r>
      <w:r w:rsidRPr="00701CD8">
        <w:rPr>
          <w:rFonts w:ascii="Times New Roman" w:hAnsi="Times New Roman" w:cs="Times New Roman"/>
          <w:sz w:val="24"/>
          <w:szCs w:val="24"/>
        </w:rPr>
        <w:t>большинством голосов от числа присутствующих членов Комиссии. В случае</w:t>
      </w:r>
    </w:p>
    <w:p w:rsidR="004E62A2" w:rsidRPr="00701CD8" w:rsidRDefault="00FB6C2C" w:rsidP="00701CD8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701CD8">
        <w:rPr>
          <w:rFonts w:ascii="Times New Roman" w:hAnsi="Times New Roman" w:cs="Times New Roman"/>
          <w:sz w:val="24"/>
          <w:szCs w:val="24"/>
        </w:rPr>
        <w:t>равенства голосов голос председательствующего является решающим.</w:t>
      </w:r>
    </w:p>
    <w:sectPr w:rsidR="004E62A2" w:rsidRPr="00701CD8" w:rsidSect="00F52D0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1242"/>
    <w:multiLevelType w:val="hybridMultilevel"/>
    <w:tmpl w:val="64D83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5299D"/>
    <w:multiLevelType w:val="hybridMultilevel"/>
    <w:tmpl w:val="34FAB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927A4D"/>
    <w:multiLevelType w:val="hybridMultilevel"/>
    <w:tmpl w:val="AABED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1403E"/>
    <w:multiLevelType w:val="hybridMultilevel"/>
    <w:tmpl w:val="EE90C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0A6AC6"/>
    <w:multiLevelType w:val="hybridMultilevel"/>
    <w:tmpl w:val="BC84B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3E"/>
    <w:rsid w:val="00220F05"/>
    <w:rsid w:val="004E62A2"/>
    <w:rsid w:val="006B2D48"/>
    <w:rsid w:val="00701CD8"/>
    <w:rsid w:val="00AF448D"/>
    <w:rsid w:val="00F1313E"/>
    <w:rsid w:val="00F52D0E"/>
    <w:rsid w:val="00FB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D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D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9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suleim19@mail.ru</dc:creator>
  <cp:keywords/>
  <dc:description/>
  <cp:lastModifiedBy>suleim19@mail.ru</cp:lastModifiedBy>
  <cp:revision>8</cp:revision>
  <dcterms:created xsi:type="dcterms:W3CDTF">2022-07-28T14:15:00Z</dcterms:created>
  <dcterms:modified xsi:type="dcterms:W3CDTF">2022-07-28T19:33:00Z</dcterms:modified>
</cp:coreProperties>
</file>